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2ED2" w:rsidRPr="00122ED2" w:rsidRDefault="00122ED2" w:rsidP="00122ED2">
      <w:pPr>
        <w:rPr>
          <w:rFonts w:ascii="TH SarabunPSK" w:hAnsi="TH SarabunPSK" w:cs="TH SarabunPSK"/>
          <w:sz w:val="32"/>
          <w:szCs w:val="32"/>
        </w:rPr>
      </w:pPr>
      <w:bookmarkStart w:id="0" w:name="_GoBack"/>
      <w:r w:rsidRPr="00122ED2">
        <w:rPr>
          <w:rFonts w:ascii="TH SarabunPSK" w:hAnsi="TH SarabunPSK" w:cs="TH SarabunPSK"/>
          <w:sz w:val="32"/>
          <w:szCs w:val="32"/>
          <w:cs/>
        </w:rPr>
        <w:t xml:space="preserve">ตร.จับมือ ปกครอง กวาดล้างเครือข่ายค้ายาบ้า ตามปฏิบัติการ </w:t>
      </w:r>
      <w:r w:rsidRPr="00122ED2">
        <w:rPr>
          <w:rFonts w:ascii="TH SarabunPSK" w:hAnsi="TH SarabunPSK" w:cs="TH SarabunPSK"/>
          <w:sz w:val="32"/>
          <w:szCs w:val="32"/>
        </w:rPr>
        <w:t xml:space="preserve">“NO Drugs NO Dealers”  </w:t>
      </w:r>
      <w:r w:rsidRPr="00122ED2">
        <w:rPr>
          <w:rFonts w:ascii="TH SarabunPSK" w:hAnsi="TH SarabunPSK" w:cs="TH SarabunPSK"/>
          <w:sz w:val="32"/>
          <w:szCs w:val="32"/>
          <w:cs/>
        </w:rPr>
        <w:t>ผนึกกำลัง ชุมชนปลอดยาเสพติด</w:t>
      </w:r>
    </w:p>
    <w:bookmarkEnd w:id="0"/>
    <w:p w:rsidR="00122ED2" w:rsidRPr="00122ED2" w:rsidRDefault="00122ED2" w:rsidP="00122ED2">
      <w:pPr>
        <w:ind w:firstLine="720"/>
        <w:rPr>
          <w:rFonts w:ascii="TH SarabunPSK" w:hAnsi="TH SarabunPSK" w:cs="TH SarabunPSK"/>
          <w:sz w:val="32"/>
          <w:szCs w:val="32"/>
        </w:rPr>
      </w:pPr>
      <w:r w:rsidRPr="00122ED2">
        <w:rPr>
          <w:rFonts w:ascii="TH SarabunPSK" w:hAnsi="TH SarabunPSK" w:cs="TH SarabunPSK"/>
          <w:sz w:val="32"/>
          <w:szCs w:val="32"/>
          <w:cs/>
        </w:rPr>
        <w:t>เมื่อเวลา 10.00 น.วันที่ 22 กรกฎาคม 2568 ที่บริเวณด้านหน้าศูนย์รับแจ้งเหตุฉุกเฉิน สำนักงานตำรวจแห่งชาติ จังหวัดสมุทรสาคร นายนริศ นิรามัยวงศ์ ผวจ.สมุทรสาคร</w:t>
      </w:r>
      <w:r w:rsidRPr="00122ED2">
        <w:rPr>
          <w:rFonts w:ascii="TH SarabunPSK" w:hAnsi="TH SarabunPSK" w:cs="TH SarabunPSK"/>
          <w:sz w:val="32"/>
          <w:szCs w:val="32"/>
        </w:rPr>
        <w:t>,</w:t>
      </w:r>
      <w:r w:rsidRPr="00122ED2">
        <w:rPr>
          <w:rFonts w:ascii="TH SarabunPSK" w:hAnsi="TH SarabunPSK" w:cs="TH SarabunPSK"/>
          <w:sz w:val="32"/>
          <w:szCs w:val="32"/>
          <w:cs/>
        </w:rPr>
        <w:t>พล.ต.ต.ธีระเดช อธิภัคกุล ผบก.ภ.จว.สมุทรสาคร</w:t>
      </w:r>
      <w:r w:rsidRPr="00122ED2">
        <w:rPr>
          <w:rFonts w:ascii="TH SarabunPSK" w:hAnsi="TH SarabunPSK" w:cs="TH SarabunPSK"/>
          <w:sz w:val="32"/>
          <w:szCs w:val="32"/>
        </w:rPr>
        <w:t>,</w:t>
      </w:r>
      <w:r w:rsidRPr="00122ED2">
        <w:rPr>
          <w:rFonts w:ascii="TH SarabunPSK" w:hAnsi="TH SarabunPSK" w:cs="TH SarabunPSK"/>
          <w:sz w:val="32"/>
          <w:szCs w:val="32"/>
          <w:cs/>
        </w:rPr>
        <w:t>พ.ต.อ.สุรศักดิ์ สิทธิโชคธรรม ผกก.สส.ภ.จว.สมุทรสาคร</w:t>
      </w:r>
      <w:r w:rsidRPr="00122ED2">
        <w:rPr>
          <w:rFonts w:ascii="TH SarabunPSK" w:hAnsi="TH SarabunPSK" w:cs="TH SarabunPSK"/>
          <w:sz w:val="32"/>
          <w:szCs w:val="32"/>
        </w:rPr>
        <w:t>,</w:t>
      </w:r>
      <w:r w:rsidRPr="00122ED2">
        <w:rPr>
          <w:rFonts w:ascii="TH SarabunPSK" w:hAnsi="TH SarabunPSK" w:cs="TH SarabunPSK"/>
          <w:sz w:val="32"/>
          <w:szCs w:val="32"/>
          <w:cs/>
        </w:rPr>
        <w:t>พ.ต.อ.พิเชษฐ์พงษ์ แจ้งค้ายคม ผกก.สภ.เมืองสมุทรสาคร</w:t>
      </w:r>
      <w:r w:rsidRPr="00122ED2">
        <w:rPr>
          <w:rFonts w:ascii="TH SarabunPSK" w:hAnsi="TH SarabunPSK" w:cs="TH SarabunPSK"/>
          <w:sz w:val="32"/>
          <w:szCs w:val="32"/>
        </w:rPr>
        <w:t>,</w:t>
      </w:r>
      <w:r w:rsidRPr="00122ED2">
        <w:rPr>
          <w:rFonts w:ascii="TH SarabunPSK" w:hAnsi="TH SarabunPSK" w:cs="TH SarabunPSK"/>
          <w:sz w:val="32"/>
          <w:szCs w:val="32"/>
          <w:cs/>
        </w:rPr>
        <w:t xml:space="preserve">พ.ต.ท.ไชยภูมิ ฉลองภูมิ รอง ผกก.สส.ภ.จว.สมุทรสาคร และ ร.ต.ประพันธ์ ถึกสกุล นอภ.เมืองสมุทรสาคร ได้ร่วมกันแถลงผลการจับกุมนายบัญญัติ หรือไบร์ท น่วมฉ่ำ อายุ 33 ปี อยู่บ้านเลขที่ 122/2 หมู่ 8 ต.นาดี อ.เมืองสมุทรสาคร ผู้ค้ายาเสพติดรายสำคัญในชุมชนพื้นที่ตำบลนาดี พร้อมของกลางเป็นยาบ้า 4,000 เม็ด และโทรศัพท์มือถือ 1 เครื่อง โดยการจับกุมในครั้งนี้เป็นไปตามปฏิบัติการ </w:t>
      </w:r>
      <w:r w:rsidRPr="00122ED2">
        <w:rPr>
          <w:rFonts w:ascii="TH SarabunPSK" w:hAnsi="TH SarabunPSK" w:cs="TH SarabunPSK"/>
          <w:sz w:val="32"/>
          <w:szCs w:val="32"/>
        </w:rPr>
        <w:t xml:space="preserve">“NO Drugs NO Dealers”  </w:t>
      </w:r>
      <w:r w:rsidRPr="00122ED2">
        <w:rPr>
          <w:rFonts w:ascii="TH SarabunPSK" w:hAnsi="TH SarabunPSK" w:cs="TH SarabunPSK"/>
          <w:sz w:val="32"/>
          <w:szCs w:val="32"/>
          <w:cs/>
        </w:rPr>
        <w:t xml:space="preserve">ผนึกกำลัง ชุมชนปลอดยาเสพติด ซึ่งเป็นนโยบายเร่งด่วนของนายภูมิธรรม เวชยชัย รักษาราชการแทนนายกรัฐมนตรี รองนายกรัฐมนตรี และรัฐมนตรีว่าการกระทรวงมหาดไทย </w:t>
      </w:r>
      <w:r w:rsidRPr="00122ED2">
        <w:rPr>
          <w:rFonts w:ascii="TH SarabunPSK" w:hAnsi="TH SarabunPSK" w:cs="TH SarabunPSK"/>
          <w:sz w:val="32"/>
          <w:szCs w:val="32"/>
        </w:rPr>
        <w:t>,</w:t>
      </w:r>
      <w:r w:rsidRPr="00122ED2">
        <w:rPr>
          <w:rFonts w:ascii="TH SarabunPSK" w:hAnsi="TH SarabunPSK" w:cs="TH SarabunPSK"/>
          <w:sz w:val="32"/>
          <w:szCs w:val="32"/>
          <w:cs/>
        </w:rPr>
        <w:t xml:space="preserve">พล.ต.อ. กิตติ์รัฐ พันธุ์เพ็ชร์. ผู้บัญชาการตำรวจแห่งชาติ และ พล.ต.ท.นัยวัฒน์ ผะเดิมชิต. ผบช.ภ.7. </w:t>
      </w:r>
    </w:p>
    <w:p w:rsidR="00122ED2" w:rsidRPr="00122ED2" w:rsidRDefault="00122ED2" w:rsidP="00122ED2">
      <w:pPr>
        <w:ind w:firstLine="720"/>
        <w:rPr>
          <w:rFonts w:ascii="TH SarabunPSK" w:hAnsi="TH SarabunPSK" w:cs="TH SarabunPSK"/>
          <w:sz w:val="32"/>
          <w:szCs w:val="32"/>
        </w:rPr>
      </w:pPr>
      <w:r w:rsidRPr="00122ED2">
        <w:rPr>
          <w:rFonts w:ascii="TH SarabunPSK" w:hAnsi="TH SarabunPSK" w:cs="TH SarabunPSK"/>
          <w:sz w:val="32"/>
          <w:szCs w:val="32"/>
          <w:cs/>
        </w:rPr>
        <w:t xml:space="preserve">นายนริศ นิรามัยวงศ์ ผวจ.สมุทรสาคร เปิดเผยว่า ตามที่รัฐมนตรีว่าการกระทรวงมหาดไทย ได้สั่งการมอบหมายให้เจ้าหน้าที่ฝ่ายปกครอง ร่วมกับ เจ้าหน้าที่ตำรวจ เดินหน้านโยบายเร่งด่วนเปิดปฏิบัติการกวาดล้างยาเสพติด </w:t>
      </w:r>
      <w:r w:rsidRPr="00122ED2">
        <w:rPr>
          <w:rFonts w:ascii="TH SarabunPSK" w:hAnsi="TH SarabunPSK" w:cs="TH SarabunPSK"/>
          <w:sz w:val="32"/>
          <w:szCs w:val="32"/>
        </w:rPr>
        <w:t xml:space="preserve">“No Drugs No Dealers” </w:t>
      </w:r>
      <w:r w:rsidRPr="00122ED2">
        <w:rPr>
          <w:rFonts w:ascii="TH SarabunPSK" w:hAnsi="TH SarabunPSK" w:cs="TH SarabunPSK"/>
          <w:sz w:val="32"/>
          <w:szCs w:val="32"/>
          <w:cs/>
        </w:rPr>
        <w:t xml:space="preserve">จับกุมผู้ค้ายาเสพติดในชุมชนและค้นหาผู้เสพส่งบำบัดนั้น ทางตำรวจชุดปฏิบัติการสืบสวนฯ จึงได้ลงพื้นที่ต้องสงสัยจนทราบว่า ผู้ต้องหารายนี้เป็นผู้ค้ายาเสพติดรายสำคัญ ในพื้นที่ ม.8 ต.นาดี อ.เมืองสมุทรสาคร โดยลักลอบจำหน่ายยาเสพติดให้กับคนในตำบลนาดี และพื้นที่ใกล้เคียงภายในจังหวัดสมุทรสาคร อีกทั้งยังมีการมั่วสุมเสพยาเสพติดภายในบ้านพักด้วย ทางเจ้าหน้าที่ตำรวจจึงได้นำกำลังเข้าค้นบ้านหลังดังกล่าว พบตัวผู้ต้องหาพร้อมของกลางยาบ้า จำนวน 4,000 เม็ด </w:t>
      </w:r>
    </w:p>
    <w:p w:rsidR="00122ED2" w:rsidRPr="00122ED2" w:rsidRDefault="00122ED2" w:rsidP="00122ED2">
      <w:pPr>
        <w:ind w:firstLine="720"/>
        <w:rPr>
          <w:rFonts w:ascii="TH SarabunPSK" w:hAnsi="TH SarabunPSK" w:cs="TH SarabunPSK"/>
          <w:sz w:val="32"/>
          <w:szCs w:val="32"/>
        </w:rPr>
      </w:pPr>
      <w:r w:rsidRPr="00122ED2">
        <w:rPr>
          <w:rFonts w:ascii="TH SarabunPSK" w:hAnsi="TH SarabunPSK" w:cs="TH SarabunPSK"/>
          <w:sz w:val="32"/>
          <w:szCs w:val="32"/>
          <w:cs/>
        </w:rPr>
        <w:t xml:space="preserve">ด้าน พล.ต.ต.ธีระเดช อธิภัคกุล ผบก.ภ.จว.สมุทรสาคร เผยเพิ่มเติมว่า ผู้ต้องหารายนี้ นับเป็นผู้ค้ายาเสพติดรายสำคัญ โดยเบื้องต้นให้การอ้างว่า เป็นม้าวิ่ง หรือ รับยาบ้าแล้วนำยาบ้าไปส่งอีกทอดหนึ่ง ได้ค่าจ้างครั้งละ 2,000 บาท แต่จากการสืบทราบของเจ้าหน้าที่ตำรวจนั้น นายไบร์ทมีพฤติกรรมจำหน่ายยาบ้าให้กับลูกค้าทั่วไปที่สั่งซื้อ โดยรับยาบ้ามาในราคามัดละ 14,000 บาท (5,000 เม็ด) และจะนำไปจำหน่ายในราคามัดละ 14,500 บาท เพื่อเอากำไรอีกทอดหนึ่ง สำหรับผู้ต้องหารายนี้พร้อมด้วยของกลาง ภายหลังจากที่ทำบันทึกการจับกุมแล้ว ก็จะส่งพนักงานสอบสวน สภ.เมืองสมุทรสาคร เพื่อดำเนินคดีในความผิดฐาน </w:t>
      </w:r>
      <w:r w:rsidRPr="00122ED2">
        <w:rPr>
          <w:rFonts w:ascii="TH SarabunPSK" w:hAnsi="TH SarabunPSK" w:cs="TH SarabunPSK"/>
          <w:sz w:val="32"/>
          <w:szCs w:val="32"/>
        </w:rPr>
        <w:t>“</w:t>
      </w:r>
      <w:r w:rsidRPr="00122ED2">
        <w:rPr>
          <w:rFonts w:ascii="TH SarabunPSK" w:hAnsi="TH SarabunPSK" w:cs="TH SarabunPSK"/>
          <w:sz w:val="32"/>
          <w:szCs w:val="32"/>
          <w:cs/>
        </w:rPr>
        <w:t>จำหน่ายยาเสพติดให้โทษประเภท 1 (ยาบ้า) โดยมีไว้เพื่อจำหน่าย อันเป็นการกระทำเพื่อการค้า โดยไม่ได้รับอนุญาต</w:t>
      </w:r>
      <w:r w:rsidRPr="00122ED2">
        <w:rPr>
          <w:rFonts w:ascii="TH SarabunPSK" w:hAnsi="TH SarabunPSK" w:cs="TH SarabunPSK"/>
          <w:sz w:val="32"/>
          <w:szCs w:val="32"/>
        </w:rPr>
        <w:t>”</w:t>
      </w:r>
    </w:p>
    <w:p w:rsidR="00122ED2" w:rsidRPr="00122ED2" w:rsidRDefault="00122ED2" w:rsidP="00122ED2">
      <w:pPr>
        <w:ind w:firstLine="720"/>
        <w:rPr>
          <w:rFonts w:ascii="TH SarabunPSK" w:hAnsi="TH SarabunPSK" w:cs="TH SarabunPSK"/>
          <w:sz w:val="32"/>
          <w:szCs w:val="32"/>
        </w:rPr>
      </w:pPr>
      <w:r w:rsidRPr="00122ED2">
        <w:rPr>
          <w:rFonts w:ascii="TH SarabunPSK" w:hAnsi="TH SarabunPSK" w:cs="TH SarabunPSK"/>
          <w:sz w:val="32"/>
          <w:szCs w:val="32"/>
          <w:cs/>
        </w:rPr>
        <w:lastRenderedPageBreak/>
        <w:t xml:space="preserve">พล.ต.ต.ธีระเดช อธิภัคกุล ผบก.ภ.จว.สมุทรสาคร ยังกล่าวทิ้งท้ายด้วยว่า ในส่วนของผู้ที่เกี่ยวข้องกับยาเสพติดทุกประเภทนั้น ทางตำรวจภูธรจังหวัดสมุทรสาคร และเจ้าหน้าที่ฝ่ายปกครอง จะดำเนินการค้นหาเข้าจับกุมเพื่อนำตัวมาดำเนินการตามกฎหมาย หรือส่งบำบัดรักษาต่อไป เพื่อขับเคลื่อนการแก้ไขปัญหายาเสพติดในพื้นที่อย่างต่อเนื่องต่อไป ตามนโยบาย </w:t>
      </w:r>
      <w:r w:rsidRPr="00122ED2">
        <w:rPr>
          <w:rFonts w:ascii="TH SarabunPSK" w:hAnsi="TH SarabunPSK" w:cs="TH SarabunPSK"/>
          <w:sz w:val="32"/>
          <w:szCs w:val="32"/>
        </w:rPr>
        <w:t>“No Drugs  No Dealers”</w:t>
      </w:r>
    </w:p>
    <w:p w:rsidR="00CB4E95" w:rsidRPr="00122ED2" w:rsidRDefault="00122ED2" w:rsidP="00122ED2">
      <w:pPr>
        <w:ind w:firstLine="720"/>
        <w:rPr>
          <w:rFonts w:ascii="TH SarabunPSK" w:hAnsi="TH SarabunPSK" w:cs="TH SarabunPSK"/>
          <w:sz w:val="32"/>
          <w:szCs w:val="32"/>
        </w:rPr>
      </w:pPr>
      <w:r w:rsidRPr="00122ED2">
        <w:rPr>
          <w:rFonts w:ascii="TH SarabunPSK" w:hAnsi="TH SarabunPSK" w:cs="TH SarabunPSK"/>
          <w:sz w:val="32"/>
          <w:szCs w:val="32"/>
          <w:cs/>
        </w:rPr>
        <w:t xml:space="preserve">ขณะที่จากการตรวจสอบประวัติอาชญากรรมของนายบัญญัติหรือไบร์ท น่วมฉ่ำ  เคยต้องโทษคดีอาญา ในข้อหาข่มขืนฯและยาเสพติดมาก่อน และปัจจุบันผู้ต้องหาเพิ่งพ้นโทษมาได้ไม่นาน  </w:t>
      </w:r>
    </w:p>
    <w:sectPr w:rsidR="00CB4E95" w:rsidRPr="00122E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ED2"/>
    <w:rsid w:val="00122ED2"/>
    <w:rsid w:val="00CB4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430</Words>
  <Characters>2454</Characters>
  <Application>Microsoft Office Word</Application>
  <DocSecurity>0</DocSecurity>
  <Lines>20</Lines>
  <Paragraphs>5</Paragraphs>
  <ScaleCrop>false</ScaleCrop>
  <Company>Hewlett-Packard Company</Company>
  <LinksUpToDate>false</LinksUpToDate>
  <CharactersWithSpaces>2879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SAMUTSAKHON</dc:creator>
  <cp:lastModifiedBy>SAMUTSAKHON</cp:lastModifiedBy>
  <cp:revision>1</cp:revision>
  <dcterms:created xsi:type="dcterms:W3CDTF">2025-07-22T09:16:00Z</dcterms:created>
  <dcterms:modified xsi:type="dcterms:W3CDTF">2025-07-22T09:17:00Z</dcterms:modified>
</cp:coreProperties>
</file>